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379" w:rsidRPr="00365379" w:rsidRDefault="00365379" w:rsidP="00365379">
      <w:pPr>
        <w:jc w:val="center"/>
        <w:rPr>
          <w:b/>
          <w:sz w:val="52"/>
          <w:szCs w:val="52"/>
        </w:rPr>
      </w:pPr>
      <w:r w:rsidRPr="00365379">
        <w:rPr>
          <w:b/>
          <w:sz w:val="52"/>
          <w:szCs w:val="52"/>
        </w:rPr>
        <w:t xml:space="preserve">Reglement </w:t>
      </w:r>
      <w:r w:rsidR="00D45185">
        <w:rPr>
          <w:b/>
          <w:sz w:val="52"/>
          <w:szCs w:val="52"/>
        </w:rPr>
        <w:t xml:space="preserve">STEVO </w:t>
      </w:r>
      <w:r w:rsidRPr="00365379">
        <w:rPr>
          <w:b/>
          <w:sz w:val="52"/>
          <w:szCs w:val="52"/>
        </w:rPr>
        <w:t xml:space="preserve">Voetvolley </w:t>
      </w:r>
      <w:r w:rsidR="00D45185">
        <w:rPr>
          <w:b/>
          <w:sz w:val="52"/>
          <w:szCs w:val="52"/>
        </w:rPr>
        <w:t>JO13/JO15/JO17</w:t>
      </w:r>
    </w:p>
    <w:p w:rsidR="00BA106D" w:rsidRDefault="00BA106D" w:rsidP="00BA106D">
      <w:pPr>
        <w:pStyle w:val="Lijstalinea"/>
        <w:numPr>
          <w:ilvl w:val="0"/>
          <w:numId w:val="1"/>
        </w:numPr>
      </w:pPr>
      <w:r>
        <w:t xml:space="preserve">Het spel wordt gespeeld door twee teams van 3 spelers met maximaal 2 wisselspelers. </w:t>
      </w:r>
    </w:p>
    <w:p w:rsidR="00365379" w:rsidRDefault="00365379" w:rsidP="00365379">
      <w:pPr>
        <w:pStyle w:val="Lijstalinea"/>
      </w:pPr>
    </w:p>
    <w:p w:rsidR="00BA106D" w:rsidRDefault="00BA106D" w:rsidP="00BA106D">
      <w:pPr>
        <w:pStyle w:val="Lijstalinea"/>
        <w:numPr>
          <w:ilvl w:val="0"/>
          <w:numId w:val="1"/>
        </w:numPr>
      </w:pPr>
      <w:r>
        <w:t xml:space="preserve">Het </w:t>
      </w:r>
      <w:proofErr w:type="gramStart"/>
      <w:r>
        <w:t>eerst genoemde</w:t>
      </w:r>
      <w:proofErr w:type="gramEnd"/>
      <w:r>
        <w:t xml:space="preserve"> team staat aan de linkerkant van de scheidsrechter en serveert als eerste. </w:t>
      </w:r>
    </w:p>
    <w:p w:rsidR="00365379" w:rsidRDefault="00365379" w:rsidP="00365379">
      <w:pPr>
        <w:pStyle w:val="Lijstalinea"/>
      </w:pPr>
    </w:p>
    <w:p w:rsidR="00BA106D" w:rsidRDefault="00BA106D" w:rsidP="00BA106D">
      <w:pPr>
        <w:pStyle w:val="Lijstalinea"/>
        <w:numPr>
          <w:ilvl w:val="0"/>
          <w:numId w:val="1"/>
        </w:numPr>
      </w:pPr>
      <w:r>
        <w:t>De duur van de poulewedstrijden is 1</w:t>
      </w:r>
      <w:r w:rsidR="00D45185">
        <w:t>3</w:t>
      </w:r>
      <w:r>
        <w:t xml:space="preserve"> minuten. </w:t>
      </w:r>
      <w:r w:rsidR="00D45185">
        <w:t>Er wordt niet van kant gewisseld</w:t>
      </w:r>
      <w:r>
        <w:t xml:space="preserve">. </w:t>
      </w:r>
    </w:p>
    <w:p w:rsidR="00365379" w:rsidRDefault="00365379" w:rsidP="00365379">
      <w:pPr>
        <w:pStyle w:val="Lijstalinea"/>
      </w:pPr>
    </w:p>
    <w:p w:rsidR="00BA106D" w:rsidRDefault="00BA106D" w:rsidP="00365379">
      <w:pPr>
        <w:pStyle w:val="Lijstalinea"/>
        <w:numPr>
          <w:ilvl w:val="0"/>
          <w:numId w:val="1"/>
        </w:numPr>
      </w:pPr>
      <w:r>
        <w:t>Het begin-, wissel- en eindsignaal wordt door de wedstrijdleiding door middel van een geluidssignaal centraal weergegeven, m.u.v. troostfinale- en finalewedstrijd.</w:t>
      </w:r>
    </w:p>
    <w:p w:rsidR="00365379" w:rsidRDefault="00365379" w:rsidP="00365379">
      <w:pPr>
        <w:pStyle w:val="Lijstalinea"/>
      </w:pPr>
    </w:p>
    <w:p w:rsidR="00BA106D" w:rsidRDefault="00BA106D" w:rsidP="00365379">
      <w:pPr>
        <w:pStyle w:val="Lijstalinea"/>
        <w:numPr>
          <w:ilvl w:val="0"/>
          <w:numId w:val="1"/>
        </w:numPr>
      </w:pPr>
      <w:r>
        <w:t xml:space="preserve">Indraaien is toegestaan, echter wel op een vaste plaats en voor de service. </w:t>
      </w:r>
    </w:p>
    <w:p w:rsidR="00365379" w:rsidRDefault="00365379" w:rsidP="00365379">
      <w:pPr>
        <w:pStyle w:val="Lijstalinea"/>
      </w:pPr>
    </w:p>
    <w:p w:rsidR="00BA106D" w:rsidRDefault="00BA106D" w:rsidP="00365379">
      <w:pPr>
        <w:pStyle w:val="Lijstalinea"/>
        <w:numPr>
          <w:ilvl w:val="0"/>
          <w:numId w:val="1"/>
        </w:numPr>
      </w:pPr>
      <w:r>
        <w:t xml:space="preserve">Een speler mag maximaal 3x serveren, daarna moet een ander teamlid de service </w:t>
      </w:r>
      <w:proofErr w:type="gramStart"/>
      <w:r>
        <w:t>overnemen</w:t>
      </w:r>
      <w:proofErr w:type="gramEnd"/>
      <w:r>
        <w:t>.</w:t>
      </w:r>
    </w:p>
    <w:p w:rsidR="00365379" w:rsidRDefault="00365379" w:rsidP="00365379">
      <w:pPr>
        <w:pStyle w:val="Lijstalinea"/>
      </w:pPr>
    </w:p>
    <w:p w:rsidR="00BA106D" w:rsidRDefault="00BA106D" w:rsidP="00365379">
      <w:pPr>
        <w:pStyle w:val="Lijstalinea"/>
        <w:numPr>
          <w:ilvl w:val="0"/>
          <w:numId w:val="1"/>
        </w:numPr>
      </w:pPr>
      <w:r>
        <w:t xml:space="preserve">Volgens het ‘rally-point’ systeem kunnen beide teams bij elke service een punt scoren. Bij het wissel- en eindsignaal stopt de rally onmiddellijk. Er is geen punt meer te scoren in de dan lopende rally. </w:t>
      </w:r>
    </w:p>
    <w:p w:rsidR="00365379" w:rsidRDefault="00365379" w:rsidP="00365379">
      <w:pPr>
        <w:pStyle w:val="Lijstalinea"/>
      </w:pPr>
    </w:p>
    <w:p w:rsidR="00BA106D" w:rsidRDefault="00BA106D" w:rsidP="00365379">
      <w:pPr>
        <w:pStyle w:val="Lijstalinea"/>
        <w:numPr>
          <w:ilvl w:val="0"/>
          <w:numId w:val="1"/>
        </w:numPr>
      </w:pPr>
      <w:r>
        <w:t>De service moet door middel van ‘uit de hand trappen’ (dropkick is ook toegestaan), van achter de achterlijn worden uitgevoerd. De bal dient op of binnen de lijnen aan de andere kant van het net de grond te raken.</w:t>
      </w:r>
    </w:p>
    <w:p w:rsidR="00365379" w:rsidRDefault="00365379" w:rsidP="00365379">
      <w:pPr>
        <w:pStyle w:val="Lijstalinea"/>
      </w:pPr>
    </w:p>
    <w:p w:rsidR="00BA106D" w:rsidRDefault="00BA106D" w:rsidP="00365379">
      <w:pPr>
        <w:pStyle w:val="Lijstalinea"/>
        <w:numPr>
          <w:ilvl w:val="0"/>
          <w:numId w:val="1"/>
        </w:numPr>
      </w:pPr>
      <w:r>
        <w:t>Na de service mag het ontvangende team de bal direct terugspelen over het net, mits dit niet d.m.v. “blokken” gaat. Wanneer dit wel gebeurt, gaat er een punt naar de serverende partij en serveert deze opnieuw.</w:t>
      </w:r>
    </w:p>
    <w:p w:rsidR="00365379" w:rsidRDefault="00365379" w:rsidP="00365379">
      <w:pPr>
        <w:pStyle w:val="Lijstalinea"/>
      </w:pPr>
    </w:p>
    <w:p w:rsidR="00BA106D" w:rsidRDefault="00BA106D" w:rsidP="00365379">
      <w:pPr>
        <w:pStyle w:val="Lijstalinea"/>
        <w:numPr>
          <w:ilvl w:val="0"/>
          <w:numId w:val="1"/>
        </w:numPr>
      </w:pPr>
      <w:r>
        <w:t xml:space="preserve">Elke keer wanneer de bal over het net gaat mag de bal maximaal één keer de grond raken. Behalve direct na de service, mag de bal in een rally ook buiten het speelveld de grond raken. </w:t>
      </w:r>
    </w:p>
    <w:p w:rsidR="00365379" w:rsidRDefault="00365379" w:rsidP="00365379">
      <w:pPr>
        <w:pStyle w:val="Lijstalinea"/>
      </w:pPr>
    </w:p>
    <w:p w:rsidR="00BA106D" w:rsidRDefault="00BA106D" w:rsidP="00365379">
      <w:pPr>
        <w:pStyle w:val="Lijstalinea"/>
        <w:numPr>
          <w:ilvl w:val="0"/>
          <w:numId w:val="1"/>
        </w:numPr>
      </w:pPr>
      <w:r>
        <w:t xml:space="preserve">Elk team mag de bal maximaal twee keer naar elkaar overspelen. Bij het derde balcontact moet de bal over het net. </w:t>
      </w:r>
    </w:p>
    <w:p w:rsidR="00365379" w:rsidRDefault="00365379" w:rsidP="00365379">
      <w:pPr>
        <w:pStyle w:val="Lijstalinea"/>
      </w:pPr>
    </w:p>
    <w:p w:rsidR="00BA106D" w:rsidRDefault="00BA106D" w:rsidP="00365379">
      <w:pPr>
        <w:pStyle w:val="Lijstalinea"/>
        <w:numPr>
          <w:ilvl w:val="0"/>
          <w:numId w:val="1"/>
        </w:numPr>
      </w:pPr>
      <w:r>
        <w:t xml:space="preserve">Alle lichaamsdelen behalve de armen en handen mogen worden gebruikt. </w:t>
      </w:r>
    </w:p>
    <w:p w:rsidR="00365379" w:rsidRDefault="00365379" w:rsidP="00365379">
      <w:pPr>
        <w:pStyle w:val="Lijstalinea"/>
      </w:pPr>
    </w:p>
    <w:p w:rsidR="00BA106D" w:rsidRDefault="00BA106D" w:rsidP="00365379">
      <w:pPr>
        <w:pStyle w:val="Lijstalinea"/>
        <w:numPr>
          <w:ilvl w:val="0"/>
          <w:numId w:val="1"/>
        </w:numPr>
      </w:pPr>
      <w:r>
        <w:t>De bal is uit indien deze de paal raakt waaraan het net is opgehangen of aan de buitenkant langs deze paal wordt overgespeeld.</w:t>
      </w:r>
    </w:p>
    <w:p w:rsidR="00365379" w:rsidRDefault="00365379" w:rsidP="00365379">
      <w:pPr>
        <w:pStyle w:val="Lijstalinea"/>
      </w:pPr>
    </w:p>
    <w:p w:rsidR="00D45185" w:rsidRDefault="00BA106D" w:rsidP="00D45185">
      <w:pPr>
        <w:pStyle w:val="Lijstalinea"/>
        <w:numPr>
          <w:ilvl w:val="0"/>
          <w:numId w:val="1"/>
        </w:numPr>
      </w:pPr>
      <w:r>
        <w:lastRenderedPageBreak/>
        <w:t xml:space="preserve">Het is niet toegestaan om de bal meer dan één keer achter elkaar d.m.v. “hooghouden” te raken. </w:t>
      </w:r>
      <w:r w:rsidR="00D45185">
        <w:br/>
      </w:r>
    </w:p>
    <w:p w:rsidR="00BA106D" w:rsidRDefault="00BA106D" w:rsidP="00365379">
      <w:pPr>
        <w:pStyle w:val="Lijstalinea"/>
        <w:numPr>
          <w:ilvl w:val="0"/>
          <w:numId w:val="1"/>
        </w:numPr>
      </w:pPr>
      <w:r>
        <w:t xml:space="preserve">De spelers mogen het net nooit raken. Tevens mogen de spelers niet onder het net over de lijn in het </w:t>
      </w:r>
      <w:proofErr w:type="spellStart"/>
      <w:r>
        <w:t>speelvak</w:t>
      </w:r>
      <w:proofErr w:type="spellEnd"/>
      <w:r>
        <w:t xml:space="preserve"> van de tegenstander komen.</w:t>
      </w:r>
    </w:p>
    <w:p w:rsidR="00365379" w:rsidRDefault="00365379" w:rsidP="00365379">
      <w:pPr>
        <w:pStyle w:val="Lijstalinea"/>
      </w:pPr>
    </w:p>
    <w:p w:rsidR="00BA106D" w:rsidRDefault="00BA106D" w:rsidP="00365379">
      <w:pPr>
        <w:pStyle w:val="Lijstalinea"/>
        <w:numPr>
          <w:ilvl w:val="0"/>
          <w:numId w:val="1"/>
        </w:numPr>
      </w:pPr>
      <w:r>
        <w:t>Onsportief gedrag (bv. het bewust wegtrappen van de bal) wordt bestraft door per voorval 3 punten in mindering te brengen.</w:t>
      </w:r>
    </w:p>
    <w:p w:rsidR="00365379" w:rsidRDefault="00365379" w:rsidP="00365379">
      <w:pPr>
        <w:pStyle w:val="Lijstalinea"/>
      </w:pPr>
    </w:p>
    <w:p w:rsidR="00BA106D" w:rsidRDefault="00BA106D" w:rsidP="00365379">
      <w:pPr>
        <w:pStyle w:val="Lijstalinea"/>
        <w:numPr>
          <w:ilvl w:val="0"/>
          <w:numId w:val="1"/>
        </w:numPr>
      </w:pPr>
      <w:r>
        <w:t xml:space="preserve">Puntentelling </w:t>
      </w:r>
      <w:proofErr w:type="gramStart"/>
      <w:r>
        <w:t>poule wedstrijden</w:t>
      </w:r>
      <w:proofErr w:type="gramEnd"/>
      <w:r>
        <w:t>: Gewonnen wedstrijd =</w:t>
      </w:r>
      <w:r w:rsidR="00D45185">
        <w:t xml:space="preserve"> </w:t>
      </w:r>
      <w:r>
        <w:t>3 punten. Wedstrijd gelijk = 1 punt</w:t>
      </w:r>
    </w:p>
    <w:p w:rsidR="00365379" w:rsidRDefault="00365379" w:rsidP="00365379">
      <w:pPr>
        <w:pStyle w:val="Lijstalinea"/>
      </w:pPr>
    </w:p>
    <w:p w:rsidR="00BA106D" w:rsidRDefault="00BA106D" w:rsidP="00365379">
      <w:pPr>
        <w:pStyle w:val="Lijstalinea"/>
        <w:numPr>
          <w:ilvl w:val="0"/>
          <w:numId w:val="1"/>
        </w:numPr>
      </w:pPr>
      <w:r>
        <w:t>Indien twee of meerdere teams in de poule met hetzelfde aantal punten eindigen telt achtereenvolgens onderling resultaat, het doelsaldo, score voor en dan score tegen. Mocht er dan nog geen beslissing zijn, dan volgt er een loting.</w:t>
      </w:r>
    </w:p>
    <w:p w:rsidR="00365379" w:rsidRDefault="00365379" w:rsidP="00365379">
      <w:pPr>
        <w:pStyle w:val="Lijstalinea"/>
      </w:pPr>
    </w:p>
    <w:p w:rsidR="00BA106D" w:rsidRDefault="00BA106D" w:rsidP="00365379">
      <w:pPr>
        <w:pStyle w:val="Lijstalinea"/>
        <w:numPr>
          <w:ilvl w:val="0"/>
          <w:numId w:val="1"/>
        </w:numPr>
      </w:pPr>
      <w:r>
        <w:t xml:space="preserve">Bij </w:t>
      </w:r>
      <w:r w:rsidR="00365379">
        <w:t>de bepaling van de beste nummer</w:t>
      </w:r>
      <w:r>
        <w:t xml:space="preserve"> 2 telt bij gelijk aantal punten achtereenvolgens doelsaldo, score voor en dan score tegen. Mocht er dan nog geen beslissing zijn, dan volgt er een loting.</w:t>
      </w:r>
    </w:p>
    <w:p w:rsidR="00365379" w:rsidRDefault="00365379" w:rsidP="00365379">
      <w:pPr>
        <w:pStyle w:val="Lijstalinea"/>
      </w:pPr>
    </w:p>
    <w:p w:rsidR="00365379" w:rsidRDefault="00BA106D" w:rsidP="00365379">
      <w:pPr>
        <w:pStyle w:val="Lijstalinea"/>
        <w:numPr>
          <w:ilvl w:val="0"/>
          <w:numId w:val="1"/>
        </w:numPr>
      </w:pPr>
      <w:r>
        <w:t>De strijd om de 3e en 4e plek (troostfinale) gaat om één gewonnen set van 1</w:t>
      </w:r>
      <w:r w:rsidR="00D45185">
        <w:t>5</w:t>
      </w:r>
      <w:r>
        <w:t xml:space="preserve"> punten met twee punten verschil. Opslag en veldkeuze worden bepaald door middel van tossen.</w:t>
      </w:r>
    </w:p>
    <w:p w:rsidR="00365379" w:rsidRDefault="00365379" w:rsidP="00365379">
      <w:pPr>
        <w:pStyle w:val="Lijstalinea"/>
      </w:pPr>
    </w:p>
    <w:p w:rsidR="00296485" w:rsidRDefault="00BA106D" w:rsidP="00365379">
      <w:pPr>
        <w:pStyle w:val="Lijstalinea"/>
        <w:numPr>
          <w:ilvl w:val="0"/>
          <w:numId w:val="1"/>
        </w:numPr>
      </w:pPr>
      <w:r>
        <w:t>In de finale wordt er gespeeld volgens het ‘rally point systeem’ tot 1</w:t>
      </w:r>
      <w:r w:rsidR="00D45185">
        <w:t>5</w:t>
      </w:r>
      <w:r>
        <w:t xml:space="preserve"> punten per set. Het team dat als eerste 10 punten behaald heeft de set gewonnen. In de beslissende set wordt er van speelhelft gewisseld wanneer een van de beide teams </w:t>
      </w:r>
      <w:r w:rsidR="00D45185">
        <w:t>7</w:t>
      </w:r>
      <w:r>
        <w:t xml:space="preserve"> punten gescoord heeft. De winnaar van de finale en dus het toernooi, is het team dat als eerste 2 sets gewonnen heeft. Alleen in een eventueel derde set moet het verschil 2 punten zijn.</w:t>
      </w:r>
      <w:bookmarkStart w:id="0" w:name="_GoBack"/>
      <w:bookmarkEnd w:id="0"/>
    </w:p>
    <w:sectPr w:rsidR="002964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60C06"/>
    <w:multiLevelType w:val="hybridMultilevel"/>
    <w:tmpl w:val="E772A4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106D"/>
    <w:rsid w:val="00365379"/>
    <w:rsid w:val="00670B13"/>
    <w:rsid w:val="00BA106D"/>
    <w:rsid w:val="00C4535F"/>
    <w:rsid w:val="00D451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B0FCD"/>
  <w15:docId w15:val="{8A6C1D24-122B-4584-977C-48B4EF69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A10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499</Words>
  <Characters>2745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 Gehring</dc:creator>
  <cp:keywords/>
  <dc:description/>
  <cp:lastModifiedBy>Mark Haverkort</cp:lastModifiedBy>
  <cp:revision>2</cp:revision>
  <dcterms:created xsi:type="dcterms:W3CDTF">2017-06-08T13:07:00Z</dcterms:created>
  <dcterms:modified xsi:type="dcterms:W3CDTF">2019-06-04T17:23:00Z</dcterms:modified>
</cp:coreProperties>
</file>